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02" w:rsidRDefault="000C381F" w:rsidP="000C381F">
      <w:pPr>
        <w:jc w:val="center"/>
        <w:rPr>
          <w:b/>
          <w:u w:val="single"/>
        </w:rPr>
      </w:pPr>
      <w:r>
        <w:rPr>
          <w:b/>
          <w:u w:val="single"/>
        </w:rPr>
        <w:t>ELECTION ITINERY</w:t>
      </w:r>
    </w:p>
    <w:p w:rsidR="000C381F" w:rsidRDefault="000C381F" w:rsidP="000C381F">
      <w:pPr>
        <w:jc w:val="center"/>
        <w:rPr>
          <w:b/>
        </w:rPr>
      </w:pPr>
    </w:p>
    <w:p w:rsidR="000C381F" w:rsidRDefault="000C381F" w:rsidP="000C381F">
      <w:pPr>
        <w:jc w:val="center"/>
        <w:rPr>
          <w:b/>
        </w:rPr>
      </w:pPr>
    </w:p>
    <w:p w:rsidR="000C381F" w:rsidRDefault="000C381F" w:rsidP="000C381F">
      <w:pPr>
        <w:rPr>
          <w:b/>
        </w:rPr>
      </w:pPr>
      <w:r>
        <w:rPr>
          <w:b/>
        </w:rPr>
        <w:t xml:space="preserve">1).   Pursuant TO Article V, Section A (1) all Executive positions are open for nominations for the vote at the Annual General Meeting </w:t>
      </w:r>
      <w:r w:rsidR="004E24B9">
        <w:rPr>
          <w:b/>
        </w:rPr>
        <w:t xml:space="preserve">(AGM) </w:t>
      </w:r>
      <w:r>
        <w:rPr>
          <w:b/>
        </w:rPr>
        <w:t>to be held on 5</w:t>
      </w:r>
      <w:r w:rsidRPr="000C381F">
        <w:rPr>
          <w:b/>
          <w:vertAlign w:val="superscript"/>
        </w:rPr>
        <w:t>th</w:t>
      </w:r>
      <w:r>
        <w:rPr>
          <w:b/>
        </w:rPr>
        <w:t xml:space="preserve"> Jan 2013.  These positions are as follows:</w:t>
      </w:r>
    </w:p>
    <w:p w:rsidR="000C381F" w:rsidRDefault="000C381F" w:rsidP="000C381F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a.  President</w:t>
      </w:r>
      <w:proofErr w:type="gramEnd"/>
      <w:r>
        <w:rPr>
          <w:b/>
        </w:rPr>
        <w:t>;</w:t>
      </w:r>
    </w:p>
    <w:p w:rsidR="000C381F" w:rsidRDefault="000C381F" w:rsidP="000C381F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b.  Vice</w:t>
      </w:r>
      <w:proofErr w:type="gramEnd"/>
      <w:r>
        <w:rPr>
          <w:b/>
        </w:rPr>
        <w:t xml:space="preserve"> President;</w:t>
      </w:r>
    </w:p>
    <w:p w:rsidR="000C381F" w:rsidRDefault="000C381F" w:rsidP="000C381F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c.  Financial</w:t>
      </w:r>
      <w:proofErr w:type="gramEnd"/>
      <w:r>
        <w:rPr>
          <w:b/>
        </w:rPr>
        <w:t xml:space="preserve"> Secretary; and</w:t>
      </w:r>
    </w:p>
    <w:p w:rsidR="000C381F" w:rsidRDefault="000C381F" w:rsidP="000C381F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d.  Recording</w:t>
      </w:r>
      <w:proofErr w:type="gramEnd"/>
      <w:r>
        <w:rPr>
          <w:b/>
        </w:rPr>
        <w:t xml:space="preserve"> Secretary</w:t>
      </w:r>
    </w:p>
    <w:p w:rsidR="000C381F" w:rsidRDefault="000C381F" w:rsidP="000C381F">
      <w:pPr>
        <w:rPr>
          <w:b/>
        </w:rPr>
      </w:pPr>
    </w:p>
    <w:p w:rsidR="000C381F" w:rsidRDefault="000C381F" w:rsidP="000C381F">
      <w:pPr>
        <w:rPr>
          <w:b/>
        </w:rPr>
      </w:pPr>
      <w:r>
        <w:rPr>
          <w:b/>
        </w:rPr>
        <w:t>It shall be noted that the above positions also sit on the Board of Directors.</w:t>
      </w:r>
    </w:p>
    <w:p w:rsidR="000C381F" w:rsidRDefault="000C381F" w:rsidP="000C381F">
      <w:pPr>
        <w:rPr>
          <w:b/>
        </w:rPr>
      </w:pPr>
    </w:p>
    <w:p w:rsidR="000C381F" w:rsidRDefault="000C381F" w:rsidP="000C381F">
      <w:pPr>
        <w:rPr>
          <w:b/>
        </w:rPr>
      </w:pPr>
      <w:r>
        <w:rPr>
          <w:b/>
        </w:rPr>
        <w:t xml:space="preserve">2).   Pursuant to Article V, Section B (1), all Military ranks are open for nominations for a vote at the </w:t>
      </w:r>
      <w:proofErr w:type="gramStart"/>
      <w:r>
        <w:rPr>
          <w:b/>
        </w:rPr>
        <w:t>AGM</w:t>
      </w:r>
      <w:r w:rsidR="004E24B9">
        <w:rPr>
          <w:b/>
        </w:rPr>
        <w:t xml:space="preserve"> </w:t>
      </w:r>
      <w:r>
        <w:rPr>
          <w:b/>
        </w:rPr>
        <w:t xml:space="preserve"> to</w:t>
      </w:r>
      <w:proofErr w:type="gramEnd"/>
      <w:r>
        <w:rPr>
          <w:b/>
        </w:rPr>
        <w:t xml:space="preserve"> be held on 5</w:t>
      </w:r>
      <w:r w:rsidRPr="000C381F">
        <w:rPr>
          <w:b/>
          <w:vertAlign w:val="superscript"/>
        </w:rPr>
        <w:t>th</w:t>
      </w:r>
      <w:r>
        <w:rPr>
          <w:b/>
        </w:rPr>
        <w:t xml:space="preserve"> Jan 2013.  These ranks are as follows:</w:t>
      </w:r>
    </w:p>
    <w:p w:rsidR="000C381F" w:rsidRDefault="000C381F" w:rsidP="000C381F">
      <w:pPr>
        <w:rPr>
          <w:b/>
        </w:rPr>
      </w:pPr>
    </w:p>
    <w:p w:rsidR="000C381F" w:rsidRDefault="000C381F" w:rsidP="000C381F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).  Canadian :  1 X CSM, 1 X Sgt, 2 X Cpl and 1 X LCPL</w:t>
      </w:r>
      <w:r w:rsidR="004E24B9">
        <w:rPr>
          <w:b/>
        </w:rPr>
        <w:t>;</w:t>
      </w:r>
    </w:p>
    <w:p w:rsidR="004E24B9" w:rsidRDefault="004E24B9" w:rsidP="000C381F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).  German:  1 X Cpl; and</w:t>
      </w:r>
    </w:p>
    <w:p w:rsidR="004E24B9" w:rsidRDefault="004E24B9" w:rsidP="000C381F">
      <w:pPr>
        <w:rPr>
          <w:b/>
        </w:rPr>
      </w:pPr>
      <w:r>
        <w:rPr>
          <w:b/>
        </w:rPr>
        <w:tab/>
        <w:t>c).   Soviet:  1 X Cpl.</w:t>
      </w:r>
    </w:p>
    <w:p w:rsidR="004E24B9" w:rsidRDefault="004E24B9" w:rsidP="000C381F">
      <w:pPr>
        <w:rPr>
          <w:b/>
        </w:rPr>
      </w:pPr>
    </w:p>
    <w:p w:rsidR="004E24B9" w:rsidRDefault="004E24B9" w:rsidP="000C381F">
      <w:pPr>
        <w:rPr>
          <w:b/>
        </w:rPr>
      </w:pPr>
      <w:r>
        <w:rPr>
          <w:b/>
        </w:rPr>
        <w:t>It shall be noted that before Military ranks are voted on each national sub-section must determine, by majority vote at the AGM, the need for such ranks or any changes thereof.</w:t>
      </w:r>
    </w:p>
    <w:p w:rsidR="004E24B9" w:rsidRDefault="004E24B9" w:rsidP="000C381F">
      <w:pPr>
        <w:rPr>
          <w:b/>
        </w:rPr>
      </w:pPr>
    </w:p>
    <w:p w:rsidR="004E24B9" w:rsidRDefault="004E24B9" w:rsidP="000C381F">
      <w:pPr>
        <w:rPr>
          <w:b/>
        </w:rPr>
      </w:pPr>
      <w:r>
        <w:rPr>
          <w:b/>
        </w:rPr>
        <w:t>3).   Pursuant to Article V, Section C (1), the position of Association Quartermaster is open for nominations to be voted on at the AGM on 5</w:t>
      </w:r>
      <w:r w:rsidRPr="004E24B9">
        <w:rPr>
          <w:b/>
          <w:vertAlign w:val="superscript"/>
        </w:rPr>
        <w:t>th</w:t>
      </w:r>
      <w:r>
        <w:rPr>
          <w:b/>
        </w:rPr>
        <w:t xml:space="preserve"> Jan 2013.</w:t>
      </w:r>
    </w:p>
    <w:p w:rsidR="004E24B9" w:rsidRDefault="004E24B9" w:rsidP="000C381F">
      <w:pPr>
        <w:rPr>
          <w:b/>
        </w:rPr>
      </w:pPr>
    </w:p>
    <w:p w:rsidR="004E24B9" w:rsidRDefault="004E24B9" w:rsidP="000C381F">
      <w:pPr>
        <w:rPr>
          <w:b/>
        </w:rPr>
      </w:pPr>
      <w:r>
        <w:rPr>
          <w:b/>
        </w:rPr>
        <w:t>4).   Pursuant to Article VII, Section A (4), the position of Member at Large for the Board of Directors is open for nominations for a vote at the AGM to be held on 5</w:t>
      </w:r>
      <w:r w:rsidRPr="004E24B9">
        <w:rPr>
          <w:b/>
          <w:vertAlign w:val="superscript"/>
        </w:rPr>
        <w:t>th</w:t>
      </w:r>
      <w:r>
        <w:rPr>
          <w:b/>
        </w:rPr>
        <w:t xml:space="preserve"> Jan 2013.</w:t>
      </w:r>
    </w:p>
    <w:p w:rsidR="005F2147" w:rsidRDefault="005F2147" w:rsidP="000C381F">
      <w:pPr>
        <w:rPr>
          <w:b/>
          <w:color w:val="000000" w:themeColor="text1"/>
        </w:rPr>
      </w:pPr>
      <w:r>
        <w:rPr>
          <w:b/>
        </w:rPr>
        <w:lastRenderedPageBreak/>
        <w:t xml:space="preserve">     Before nominating someone for any position or rank, please confer with that person to see if they are willing to hold said position/rank.  In order to cast a vote at the AGM, the member must be present in person.  All nominations </w:t>
      </w:r>
      <w:r>
        <w:rPr>
          <w:b/>
          <w:color w:val="FF0000"/>
        </w:rPr>
        <w:t xml:space="preserve">MUST </w:t>
      </w:r>
      <w:r>
        <w:rPr>
          <w:b/>
          <w:color w:val="000000" w:themeColor="text1"/>
        </w:rPr>
        <w:t>be received by 22 Dec 2012.</w:t>
      </w:r>
    </w:p>
    <w:p w:rsidR="005F2147" w:rsidRDefault="005F2147" w:rsidP="000C381F">
      <w:pPr>
        <w:rPr>
          <w:b/>
          <w:color w:val="000000" w:themeColor="text1"/>
        </w:rPr>
      </w:pPr>
    </w:p>
    <w:p w:rsidR="005F2147" w:rsidRDefault="005F2147" w:rsidP="000C381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5).   Should any member wish to submit a proposal for a change to the Associations By-laws they </w:t>
      </w:r>
      <w:r>
        <w:rPr>
          <w:b/>
          <w:color w:val="FF0000"/>
        </w:rPr>
        <w:t xml:space="preserve">MUST </w:t>
      </w:r>
      <w:r>
        <w:rPr>
          <w:b/>
          <w:color w:val="000000" w:themeColor="text1"/>
        </w:rPr>
        <w:t>do so by email no later than 22 Dec 2012.</w:t>
      </w:r>
    </w:p>
    <w:p w:rsidR="00A2668F" w:rsidRDefault="00A2668F" w:rsidP="000C381F">
      <w:pPr>
        <w:rPr>
          <w:b/>
          <w:color w:val="000000" w:themeColor="text1"/>
        </w:rPr>
      </w:pPr>
    </w:p>
    <w:p w:rsidR="00A2668F" w:rsidRPr="005F2147" w:rsidRDefault="00A2668F" w:rsidP="000C381F">
      <w:pPr>
        <w:rPr>
          <w:b/>
          <w:color w:val="000000" w:themeColor="text1"/>
        </w:rPr>
      </w:pPr>
    </w:p>
    <w:sectPr w:rsidR="00A2668F" w:rsidRPr="005F2147" w:rsidSect="00604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81F"/>
    <w:rsid w:val="000C381F"/>
    <w:rsid w:val="004E24B9"/>
    <w:rsid w:val="005F2147"/>
    <w:rsid w:val="00604F02"/>
    <w:rsid w:val="00A2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2012-11-29T22:44:00Z</dcterms:created>
  <dcterms:modified xsi:type="dcterms:W3CDTF">2012-11-29T23:18:00Z</dcterms:modified>
</cp:coreProperties>
</file>